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D1B" w:rsidRPr="000A7319" w:rsidRDefault="003D5544" w:rsidP="007B2D1B">
      <w:pPr>
        <w:jc w:val="center"/>
        <w:rPr>
          <w:b/>
          <w:sz w:val="28"/>
          <w:szCs w:val="28"/>
        </w:rPr>
      </w:pPr>
      <w:r w:rsidRPr="000A7319">
        <w:rPr>
          <w:b/>
          <w:sz w:val="28"/>
          <w:szCs w:val="28"/>
        </w:rPr>
        <w:t xml:space="preserve">To </w:t>
      </w:r>
      <w:r w:rsidR="000A7319">
        <w:rPr>
          <w:b/>
          <w:sz w:val="28"/>
          <w:szCs w:val="28"/>
        </w:rPr>
        <w:t>print</w:t>
      </w:r>
      <w:r w:rsidR="007B2D1B" w:rsidRPr="000A7319">
        <w:rPr>
          <w:b/>
          <w:sz w:val="28"/>
          <w:szCs w:val="28"/>
        </w:rPr>
        <w:t xml:space="preserve"> a Katy ISD </w:t>
      </w:r>
      <w:r w:rsidRPr="000A7319">
        <w:rPr>
          <w:b/>
          <w:sz w:val="28"/>
          <w:szCs w:val="28"/>
        </w:rPr>
        <w:t xml:space="preserve">student </w:t>
      </w:r>
      <w:r w:rsidR="007B2D1B" w:rsidRPr="000A7319">
        <w:rPr>
          <w:b/>
          <w:sz w:val="28"/>
          <w:szCs w:val="28"/>
        </w:rPr>
        <w:t xml:space="preserve">ID </w:t>
      </w:r>
      <w:r w:rsidR="000A7319" w:rsidRPr="000A7319">
        <w:rPr>
          <w:b/>
          <w:sz w:val="28"/>
          <w:szCs w:val="28"/>
        </w:rPr>
        <w:t xml:space="preserve">with initial password </w:t>
      </w:r>
      <w:r w:rsidRPr="000A7319">
        <w:rPr>
          <w:b/>
          <w:sz w:val="28"/>
          <w:szCs w:val="28"/>
        </w:rPr>
        <w:t>or Homeroom Roster:</w:t>
      </w:r>
    </w:p>
    <w:p w:rsidR="007B2D1B" w:rsidRDefault="007B2D1B" w:rsidP="007B2D1B">
      <w:pPr>
        <w:pStyle w:val="ListParagraph"/>
        <w:numPr>
          <w:ilvl w:val="0"/>
          <w:numId w:val="1"/>
        </w:numPr>
      </w:pPr>
      <w:r>
        <w:t xml:space="preserve">Login </w:t>
      </w:r>
      <w:r w:rsidR="003D5544">
        <w:t xml:space="preserve">to </w:t>
      </w:r>
      <w:r>
        <w:t>Teacher Connect</w:t>
      </w:r>
      <w:r w:rsidR="000C51C3">
        <w:t>.</w:t>
      </w:r>
    </w:p>
    <w:p w:rsidR="00E90514" w:rsidRDefault="000A7319" w:rsidP="007B2D1B">
      <w:pPr>
        <w:pStyle w:val="ListParagraph"/>
        <w:numPr>
          <w:ilvl w:val="0"/>
          <w:numId w:val="1"/>
        </w:numPr>
      </w:pPr>
      <w:r>
        <w:t>Select Zangle</w:t>
      </w:r>
      <w:r w:rsidR="007B2D1B">
        <w:t xml:space="preserve"> Reports</w:t>
      </w:r>
      <w:r w:rsidR="000C51C3">
        <w:t>.</w:t>
      </w:r>
    </w:p>
    <w:p w:rsidR="007B2D1B" w:rsidRDefault="000C51C3" w:rsidP="007B2D1B">
      <w:r w:rsidRPr="000C51C3">
        <w:drawing>
          <wp:inline distT="0" distB="0" distL="0" distR="0">
            <wp:extent cx="4400550" cy="1857375"/>
            <wp:effectExtent l="1905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19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D1B" w:rsidRDefault="007B2D1B" w:rsidP="007B2D1B">
      <w:pPr>
        <w:pStyle w:val="ListParagraph"/>
        <w:numPr>
          <w:ilvl w:val="0"/>
          <w:numId w:val="1"/>
        </w:numPr>
      </w:pPr>
      <w:r>
        <w:t>Expand Teacher Connection</w:t>
      </w:r>
      <w:r w:rsidR="000C51C3">
        <w:t>.</w:t>
      </w:r>
    </w:p>
    <w:p w:rsidR="007B2D1B" w:rsidRDefault="007B2D1B" w:rsidP="007B2D1B">
      <w:pPr>
        <w:pStyle w:val="ListParagraph"/>
        <w:numPr>
          <w:ilvl w:val="0"/>
          <w:numId w:val="1"/>
        </w:numPr>
      </w:pPr>
      <w:r>
        <w:t>Expand Enrollment</w:t>
      </w:r>
      <w:r w:rsidR="000C51C3">
        <w:t>.</w:t>
      </w:r>
    </w:p>
    <w:p w:rsidR="007B2D1B" w:rsidRDefault="007B2D1B" w:rsidP="007B2D1B">
      <w:pPr>
        <w:pStyle w:val="ListParagraph"/>
        <w:numPr>
          <w:ilvl w:val="0"/>
          <w:numId w:val="1"/>
        </w:numPr>
      </w:pPr>
      <w:r>
        <w:t>Select Temporary Student ID by Student.</w:t>
      </w:r>
    </w:p>
    <w:p w:rsidR="007B2D1B" w:rsidRDefault="000C51C3" w:rsidP="007B2D1B">
      <w:pPr>
        <w:pStyle w:val="ListParagraph"/>
        <w:numPr>
          <w:ilvl w:val="0"/>
          <w:numId w:val="1"/>
        </w:numPr>
      </w:pPr>
      <w:r>
        <w:t xml:space="preserve">Login prompt. </w:t>
      </w:r>
      <w:r w:rsidR="007B2D1B">
        <w:t xml:space="preserve">Enter </w:t>
      </w:r>
      <w:r w:rsidR="003D5544">
        <w:t xml:space="preserve">your </w:t>
      </w:r>
      <w:r w:rsidR="007B2D1B">
        <w:t xml:space="preserve">user name and password. </w:t>
      </w:r>
    </w:p>
    <w:p w:rsidR="000C51C3" w:rsidRDefault="000C51C3" w:rsidP="000C51C3">
      <w:r>
        <w:rPr>
          <w:noProof/>
        </w:rPr>
        <w:drawing>
          <wp:inline distT="0" distB="0" distL="0" distR="0">
            <wp:extent cx="5895975" cy="1685925"/>
            <wp:effectExtent l="19050" t="0" r="9525" b="0"/>
            <wp:docPr id="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801" b="606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D1B" w:rsidRDefault="007B2D1B" w:rsidP="007B2D1B">
      <w:pPr>
        <w:pStyle w:val="ListParagraph"/>
        <w:numPr>
          <w:ilvl w:val="0"/>
          <w:numId w:val="1"/>
        </w:numPr>
      </w:pPr>
      <w:r>
        <w:t xml:space="preserve">The screen </w:t>
      </w:r>
      <w:r w:rsidR="000C51C3">
        <w:t xml:space="preserve">below </w:t>
      </w:r>
      <w:r>
        <w:t xml:space="preserve">is displayed. </w:t>
      </w:r>
    </w:p>
    <w:p w:rsidR="007B2D1B" w:rsidRDefault="007B2D1B" w:rsidP="007B2D1B">
      <w:pPr>
        <w:pStyle w:val="ListParagraph"/>
        <w:numPr>
          <w:ilvl w:val="0"/>
          <w:numId w:val="1"/>
        </w:numPr>
      </w:pPr>
      <w:r>
        <w:t>Enter the student’s Katy ISD ID. Click View Report.</w:t>
      </w:r>
    </w:p>
    <w:p w:rsidR="007B2D1B" w:rsidRDefault="007B2D1B" w:rsidP="007B2D1B">
      <w:pPr>
        <w:pStyle w:val="ListParagraph"/>
        <w:numPr>
          <w:ilvl w:val="0"/>
          <w:numId w:val="1"/>
        </w:numPr>
      </w:pPr>
      <w:r>
        <w:t>Or, enter the student</w:t>
      </w:r>
      <w:r w:rsidR="000C51C3">
        <w:t xml:space="preserve">’s </w:t>
      </w:r>
      <w:r>
        <w:t>last name, click Search. Scroll to the student. The Katy ISD ID will fill in the Search field. Click View Report.</w:t>
      </w:r>
    </w:p>
    <w:p w:rsidR="000C51C3" w:rsidRDefault="000C51C3" w:rsidP="000C51C3">
      <w:r>
        <w:rPr>
          <w:noProof/>
        </w:rPr>
        <w:drawing>
          <wp:inline distT="0" distB="0" distL="0" distR="0">
            <wp:extent cx="5895975" cy="1647825"/>
            <wp:effectExtent l="1905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801" b="630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1C3" w:rsidRDefault="000C51C3" w:rsidP="000C51C3">
      <w:r>
        <w:rPr>
          <w:noProof/>
        </w:rPr>
        <w:lastRenderedPageBreak/>
        <w:drawing>
          <wp:inline distT="0" distB="0" distL="0" distR="0">
            <wp:extent cx="5136509" cy="2276475"/>
            <wp:effectExtent l="19050" t="0" r="6991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870" b="390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509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544" w:rsidRDefault="003D5544" w:rsidP="007B2D1B">
      <w:pPr>
        <w:pStyle w:val="ListParagraph"/>
        <w:numPr>
          <w:ilvl w:val="0"/>
          <w:numId w:val="1"/>
        </w:numPr>
      </w:pPr>
      <w:r>
        <w:t xml:space="preserve">To print a homeroom roster, </w:t>
      </w:r>
      <w:r w:rsidR="000C51C3">
        <w:t xml:space="preserve">select </w:t>
      </w:r>
      <w:r w:rsidR="000A7319">
        <w:t xml:space="preserve">Elementary Homeroom </w:t>
      </w:r>
      <w:proofErr w:type="gramStart"/>
      <w:r w:rsidR="000A7319">
        <w:t>Roster,</w:t>
      </w:r>
      <w:proofErr w:type="gramEnd"/>
      <w:r w:rsidR="000A7319">
        <w:t xml:space="preserve"> enter teacher’s last name or Katy ISD ID, click Search, select name and View Report. The class roster with student IDs and passwords is displayed. </w:t>
      </w:r>
    </w:p>
    <w:p w:rsidR="000A7319" w:rsidRDefault="000A7319" w:rsidP="000A7319">
      <w:r>
        <w:rPr>
          <w:noProof/>
        </w:rPr>
        <w:drawing>
          <wp:inline distT="0" distB="0" distL="0" distR="0">
            <wp:extent cx="5886628" cy="163830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959" b="61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628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319" w:rsidRDefault="000A7319" w:rsidP="000A7319">
      <w:pPr>
        <w:ind w:left="360"/>
      </w:pPr>
    </w:p>
    <w:p w:rsidR="007B2D1B" w:rsidRDefault="000A7319" w:rsidP="007B2D1B">
      <w:r>
        <w:rPr>
          <w:noProof/>
        </w:rPr>
        <w:drawing>
          <wp:inline distT="0" distB="0" distL="0" distR="0">
            <wp:extent cx="5644616" cy="3390900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r="1723" b="180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4616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D1B" w:rsidRDefault="007B2D1B" w:rsidP="007B2D1B"/>
    <w:sectPr w:rsidR="007B2D1B" w:rsidSect="000A7319">
      <w:pgSz w:w="12240" w:h="15840"/>
      <w:pgMar w:top="12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64AD3"/>
    <w:multiLevelType w:val="hybridMultilevel"/>
    <w:tmpl w:val="19B241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2D1B"/>
    <w:rsid w:val="000A7319"/>
    <w:rsid w:val="000C51C3"/>
    <w:rsid w:val="00146DFC"/>
    <w:rsid w:val="003D5544"/>
    <w:rsid w:val="004466C5"/>
    <w:rsid w:val="007B2D1B"/>
    <w:rsid w:val="00976395"/>
    <w:rsid w:val="00E90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5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D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2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D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Katy ISD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s9300807</dc:creator>
  <cp:keywords/>
  <dc:description/>
  <cp:lastModifiedBy>C0105557</cp:lastModifiedBy>
  <cp:revision>3</cp:revision>
  <dcterms:created xsi:type="dcterms:W3CDTF">2007-10-31T18:14:00Z</dcterms:created>
  <dcterms:modified xsi:type="dcterms:W3CDTF">2007-10-31T19:03:00Z</dcterms:modified>
</cp:coreProperties>
</file>